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F66DA" w14:textId="5C9A91F1" w:rsidR="009D57EB" w:rsidRDefault="009D57EB" w:rsidP="00AB442E">
      <w:pPr>
        <w:jc w:val="center"/>
      </w:pPr>
      <w:r>
        <w:rPr>
          <w:noProof/>
        </w:rPr>
        <w:drawing>
          <wp:inline distT="0" distB="0" distL="0" distR="0" wp14:anchorId="30DDA417" wp14:editId="366862DD">
            <wp:extent cx="5943600" cy="16109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5565" w14:textId="77777777" w:rsidR="009D57EB" w:rsidRDefault="009D57EB" w:rsidP="00647DFB"/>
    <w:p w14:paraId="548638E2" w14:textId="5522F695" w:rsidR="008F2C32" w:rsidRDefault="002A39BC" w:rsidP="00647DFB">
      <w:pPr>
        <w:jc w:val="center"/>
        <w:rPr>
          <w:sz w:val="28"/>
          <w:szCs w:val="28"/>
        </w:rPr>
      </w:pPr>
      <w:commentRangeStart w:id="0"/>
      <w:r w:rsidRPr="008F2C32">
        <w:rPr>
          <w:b/>
          <w:bCs/>
          <w:sz w:val="28"/>
          <w:szCs w:val="28"/>
        </w:rPr>
        <w:t>Escriba aquí el título de</w:t>
      </w:r>
      <w:r w:rsidR="008F2C32">
        <w:rPr>
          <w:b/>
          <w:bCs/>
          <w:sz w:val="28"/>
          <w:szCs w:val="28"/>
        </w:rPr>
        <w:t>l</w:t>
      </w:r>
      <w:r w:rsidRPr="008F2C32">
        <w:rPr>
          <w:b/>
          <w:bCs/>
          <w:sz w:val="28"/>
          <w:szCs w:val="28"/>
        </w:rPr>
        <w:t xml:space="preserve"> </w:t>
      </w:r>
      <w:r w:rsidR="00367F42" w:rsidRPr="008F2C32">
        <w:rPr>
          <w:b/>
          <w:bCs/>
          <w:sz w:val="28"/>
          <w:szCs w:val="28"/>
        </w:rPr>
        <w:t>trabajo</w:t>
      </w:r>
      <w:commentRangeEnd w:id="0"/>
      <w:r w:rsidR="00AB442E">
        <w:rPr>
          <w:rStyle w:val="Refdecomentario"/>
        </w:rPr>
        <w:commentReference w:id="0"/>
      </w:r>
    </w:p>
    <w:p w14:paraId="50C3E37C" w14:textId="77777777" w:rsidR="003B043F" w:rsidRPr="008F2C32" w:rsidRDefault="003B043F" w:rsidP="00647DFB">
      <w:pPr>
        <w:pStyle w:val="Texto"/>
        <w:jc w:val="left"/>
        <w:rPr>
          <w:sz w:val="28"/>
          <w:szCs w:val="28"/>
        </w:rPr>
      </w:pPr>
    </w:p>
    <w:p w14:paraId="05FAE6B7" w14:textId="0D73F021" w:rsidR="003B043F" w:rsidRPr="00FE61D1" w:rsidRDefault="003B043F" w:rsidP="00647DFB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Eduardo </w:t>
      </w:r>
      <w:r w:rsidRPr="008F2C32">
        <w:rPr>
          <w:bCs/>
          <w:lang w:val="es-ES_tradnl"/>
        </w:rPr>
        <w:t>Ruiz</w:t>
      </w:r>
    </w:p>
    <w:p w14:paraId="0571A5B8" w14:textId="77777777" w:rsidR="003B043F" w:rsidRPr="00FE61D1" w:rsidRDefault="003B043F" w:rsidP="00647DFB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Esc</w:t>
      </w:r>
      <w:r w:rsidR="00C7498E">
        <w:rPr>
          <w:rFonts w:cs="Trebuchet MS"/>
          <w:lang w:val="es-ES_tradnl"/>
        </w:rPr>
        <w:t>uela</w:t>
      </w:r>
      <w:r w:rsidRPr="00FE61D1">
        <w:rPr>
          <w:rFonts w:cs="Trebuchet MS"/>
          <w:lang w:val="es-ES_tradnl"/>
        </w:rPr>
        <w:t xml:space="preserve"> de </w:t>
      </w:r>
      <w:r w:rsidRPr="00FE61D1">
        <w:rPr>
          <w:lang w:val="es-ES_tradnl"/>
        </w:rPr>
        <w:t>Matemática</w:t>
      </w:r>
      <w:r w:rsidR="00C7498E">
        <w:rPr>
          <w:rFonts w:cs="Trebuchet MS"/>
          <w:lang w:val="es-ES_tradnl"/>
        </w:rPr>
        <w:t>, Universidad</w:t>
      </w:r>
      <w:r w:rsidRPr="00FE61D1">
        <w:rPr>
          <w:rFonts w:cs="Trebuchet MS"/>
          <w:lang w:val="es-ES_tradnl"/>
        </w:rPr>
        <w:t xml:space="preserve"> de Costa Rica</w:t>
      </w:r>
    </w:p>
    <w:p w14:paraId="73EF2FE6" w14:textId="77777777" w:rsidR="003B043F" w:rsidRPr="00FE61D1" w:rsidRDefault="003B043F" w:rsidP="00647DFB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Costa Rica</w:t>
      </w:r>
    </w:p>
    <w:p w14:paraId="3A0D8344" w14:textId="0F236870" w:rsidR="003B043F" w:rsidRPr="00FE61D1" w:rsidRDefault="00D01801" w:rsidP="00647DFB">
      <w:pPr>
        <w:pStyle w:val="autores"/>
        <w:rPr>
          <w:rFonts w:cs="Trebuchet MS"/>
          <w:lang w:val="es-ES_tradnl"/>
        </w:rPr>
      </w:pPr>
      <w:hyperlink r:id="rId12" w:history="1">
        <w:r w:rsidR="003B043F" w:rsidRPr="00FE61D1">
          <w:rPr>
            <w:rStyle w:val="Hipervnculo"/>
            <w:rFonts w:cs="Trebuchet MS"/>
            <w:lang w:val="es-ES_tradnl"/>
          </w:rPr>
          <w:t>erb@ucr.</w:t>
        </w:r>
        <w:r w:rsidR="003B043F" w:rsidRPr="00FE61D1">
          <w:rPr>
            <w:rStyle w:val="Hipervnculo"/>
            <w:rFonts w:cs="Trebuchet MS"/>
            <w:lang w:val="es-ES_tradnl"/>
          </w:rPr>
          <w:t>a</w:t>
        </w:r>
        <w:r w:rsidR="003B043F" w:rsidRPr="00FE61D1">
          <w:rPr>
            <w:rStyle w:val="Hipervnculo"/>
            <w:rFonts w:cs="Trebuchet MS"/>
            <w:lang w:val="es-ES_tradnl"/>
          </w:rPr>
          <w:t>c.cr</w:t>
        </w:r>
      </w:hyperlink>
    </w:p>
    <w:p w14:paraId="33719328" w14:textId="77777777" w:rsidR="003B043F" w:rsidRPr="008F2C32" w:rsidRDefault="003B043F" w:rsidP="00647DFB">
      <w:pPr>
        <w:pStyle w:val="autores"/>
        <w:rPr>
          <w:lang w:val="es-ES_tradnl"/>
        </w:rPr>
      </w:pPr>
      <w:r w:rsidRPr="008F2C32">
        <w:rPr>
          <w:lang w:val="es-ES_tradnl"/>
        </w:rPr>
        <w:t>Hugo Smith Vargas</w:t>
      </w:r>
    </w:p>
    <w:p w14:paraId="27273C00" w14:textId="77777777" w:rsidR="003B043F" w:rsidRPr="00FE61D1" w:rsidRDefault="003B043F" w:rsidP="00647DFB">
      <w:pPr>
        <w:pStyle w:val="autores"/>
        <w:rPr>
          <w:lang w:val="es-ES_tradnl"/>
        </w:rPr>
      </w:pPr>
      <w:proofErr w:type="spellStart"/>
      <w:r w:rsidRPr="00FE61D1">
        <w:rPr>
          <w:lang w:val="es-ES_tradnl"/>
        </w:rPr>
        <w:t>Universidade</w:t>
      </w:r>
      <w:proofErr w:type="spellEnd"/>
      <w:r w:rsidRPr="00FE61D1">
        <w:rPr>
          <w:lang w:val="es-ES_tradnl"/>
        </w:rPr>
        <w:t xml:space="preserve"> de </w:t>
      </w:r>
      <w:proofErr w:type="spellStart"/>
      <w:r w:rsidR="001D78C4">
        <w:rPr>
          <w:lang w:val="es-ES_tradnl"/>
        </w:rPr>
        <w:t>Campinas</w:t>
      </w:r>
      <w:proofErr w:type="spellEnd"/>
    </w:p>
    <w:p w14:paraId="27359701" w14:textId="77777777" w:rsidR="003B043F" w:rsidRPr="00FE61D1" w:rsidRDefault="003B043F" w:rsidP="00647DFB">
      <w:pPr>
        <w:pStyle w:val="autores"/>
        <w:rPr>
          <w:lang w:val="es-ES_tradnl"/>
        </w:rPr>
      </w:pPr>
      <w:r w:rsidRPr="00FE61D1">
        <w:rPr>
          <w:lang w:val="es-ES_tradnl"/>
        </w:rPr>
        <w:t>Brasil</w:t>
      </w:r>
    </w:p>
    <w:p w14:paraId="4DEED462" w14:textId="77777777" w:rsidR="003B043F" w:rsidRPr="00FE61D1" w:rsidRDefault="00D01801" w:rsidP="00647DFB">
      <w:pPr>
        <w:pStyle w:val="autores"/>
        <w:rPr>
          <w:rFonts w:cs="Trebuchet MS"/>
          <w:lang w:val="es-ES_tradnl"/>
        </w:rPr>
      </w:pPr>
      <w:hyperlink r:id="rId13" w:history="1">
        <w:r w:rsidR="003B043F" w:rsidRPr="00FE61D1">
          <w:rPr>
            <w:rStyle w:val="Hipervnculo"/>
            <w:rFonts w:cs="Trebuchet MS"/>
            <w:lang w:val="es-ES_tradnl"/>
          </w:rPr>
          <w:t>hsv@hr.ac.br</w:t>
        </w:r>
      </w:hyperlink>
    </w:p>
    <w:p w14:paraId="61754BA8" w14:textId="77777777" w:rsidR="003B043F" w:rsidRPr="00FE61D1" w:rsidRDefault="003B043F" w:rsidP="00647DFB">
      <w:pPr>
        <w:pStyle w:val="Texto"/>
        <w:jc w:val="left"/>
      </w:pPr>
    </w:p>
    <w:p w14:paraId="7AC876AB" w14:textId="5B94A21F" w:rsidR="00AB442E" w:rsidRDefault="008F2C32" w:rsidP="00AB442E">
      <w:pPr>
        <w:pStyle w:val="Texto"/>
        <w:jc w:val="left"/>
      </w:pPr>
      <w:r>
        <w:tab/>
      </w:r>
      <w:commentRangeStart w:id="1"/>
      <w:r w:rsidR="00B6715A">
        <w:t>Tex</w:t>
      </w:r>
      <w:r w:rsidR="005740EF">
        <w:t>t</w:t>
      </w:r>
      <w:r w:rsidR="00B6715A">
        <w:t xml:space="preserve">o </w:t>
      </w:r>
      <w:commentRangeEnd w:id="1"/>
      <w:r w:rsidR="00AB442E">
        <w:rPr>
          <w:rStyle w:val="Refdecomentario"/>
          <w:rFonts w:cs="Times New Roman"/>
          <w:lang w:eastAsia="en-US"/>
        </w:rPr>
        <w:commentReference w:id="1"/>
      </w:r>
      <w:r w:rsidR="00B6715A">
        <w:t xml:space="preserve">en Times New </w:t>
      </w:r>
      <w:proofErr w:type="spellStart"/>
      <w:r w:rsidR="00B6715A">
        <w:t>Roman</w:t>
      </w:r>
      <w:proofErr w:type="spellEnd"/>
      <w:r w:rsidR="00B6715A">
        <w:t xml:space="preserve"> 12 puntos. </w:t>
      </w:r>
      <w:r w:rsidR="003B043F" w:rsidRPr="00FE61D1">
        <w:t xml:space="preserve">Estas indicaciones </w:t>
      </w:r>
      <w:r w:rsidR="009D57EB">
        <w:t xml:space="preserve">se hacen </w:t>
      </w:r>
      <w:r w:rsidR="00B6715A">
        <w:t xml:space="preserve">por </w:t>
      </w:r>
      <w:r w:rsidR="009D57EB">
        <w:t xml:space="preserve">si los autores las ocuparan, pero se entiende </w:t>
      </w:r>
      <w:r w:rsidR="00B6715A">
        <w:t xml:space="preserve">que </w:t>
      </w:r>
      <w:r w:rsidR="009D57EB">
        <w:t>dada</w:t>
      </w:r>
      <w:r w:rsidR="00B6715A">
        <w:t>s</w:t>
      </w:r>
      <w:r w:rsidR="009D57EB">
        <w:t xml:space="preserve"> las dimensiones del documento solicitado (500-1000 palabras) en la mayoría de los casos no serán necesarias. </w:t>
      </w:r>
      <w:commentRangeStart w:id="2"/>
    </w:p>
    <w:commentRangeEnd w:id="2"/>
    <w:p w14:paraId="701C5D25" w14:textId="77777777" w:rsidR="00AB442E" w:rsidRDefault="00AB442E" w:rsidP="00647DFB">
      <w:pPr>
        <w:pStyle w:val="Texto"/>
        <w:jc w:val="left"/>
      </w:pPr>
      <w:r>
        <w:rPr>
          <w:rStyle w:val="Refdecomentario"/>
          <w:rFonts w:cs="Times New Roman"/>
          <w:lang w:eastAsia="en-US"/>
        </w:rPr>
        <w:commentReference w:id="2"/>
      </w:r>
    </w:p>
    <w:p w14:paraId="6BE46244" w14:textId="157FF0DA" w:rsidR="003B043F" w:rsidRDefault="00AB442E" w:rsidP="00647DFB">
      <w:pPr>
        <w:pStyle w:val="Texto"/>
        <w:jc w:val="left"/>
      </w:pPr>
      <w:r>
        <w:tab/>
      </w:r>
      <w:r w:rsidR="009D57EB">
        <w:t xml:space="preserve">Se </w:t>
      </w:r>
      <w:r>
        <w:t>solicita que dentro del texto</w:t>
      </w:r>
      <w:r w:rsidR="003B043F" w:rsidRPr="00FE61D1">
        <w:t xml:space="preserve"> </w:t>
      </w:r>
      <w:r>
        <w:t xml:space="preserve">se usen las </w:t>
      </w:r>
      <w:r w:rsidR="003B043F" w:rsidRPr="00FE61D1">
        <w:t xml:space="preserve">normas del </w:t>
      </w:r>
      <w:r>
        <w:t>E</w:t>
      </w:r>
      <w:r w:rsidR="003B043F" w:rsidRPr="00FE61D1">
        <w:t>stilo APA</w:t>
      </w:r>
      <w:r>
        <w:t xml:space="preserve"> (</w:t>
      </w:r>
      <w:r w:rsidR="003B043F" w:rsidRPr="00FE61D1">
        <w:t>Sexta Edición</w:t>
      </w:r>
      <w:r>
        <w:t>) para la citación</w:t>
      </w:r>
      <w:r w:rsidR="003B043F" w:rsidRPr="00FE61D1">
        <w:t xml:space="preserve">. </w:t>
      </w:r>
      <w:r w:rsidR="00B6715A">
        <w:t>S</w:t>
      </w:r>
      <w:r w:rsidR="003B043F" w:rsidRPr="00FE61D1">
        <w:t xml:space="preserve">e indican en lo que sigue todos los detalles pertinentes. </w:t>
      </w:r>
    </w:p>
    <w:p w14:paraId="5C23BEF8" w14:textId="77777777" w:rsidR="00B6715A" w:rsidRPr="00FE61D1" w:rsidRDefault="00B6715A" w:rsidP="00647DFB">
      <w:pPr>
        <w:pStyle w:val="Texto"/>
        <w:jc w:val="left"/>
      </w:pPr>
    </w:p>
    <w:p w14:paraId="339ABCAC" w14:textId="0A890EF2" w:rsidR="003B043F" w:rsidRPr="005740EF" w:rsidRDefault="008F2C32" w:rsidP="00647DFB">
      <w:pPr>
        <w:jc w:val="center"/>
        <w:rPr>
          <w:b/>
          <w:bCs/>
        </w:rPr>
      </w:pPr>
      <w:commentRangeStart w:id="3"/>
      <w:r>
        <w:rPr>
          <w:b/>
          <w:bCs/>
        </w:rPr>
        <w:t xml:space="preserve">Ponencias invitadas </w:t>
      </w:r>
      <w:commentRangeEnd w:id="3"/>
      <w:r w:rsidR="00AB442E">
        <w:rPr>
          <w:rStyle w:val="Refdecomentario"/>
        </w:rPr>
        <w:commentReference w:id="3"/>
      </w:r>
    </w:p>
    <w:p w14:paraId="6A00BB01" w14:textId="77777777" w:rsidR="00B6715A" w:rsidRPr="00B6715A" w:rsidRDefault="00B6715A" w:rsidP="00647DFB">
      <w:pPr>
        <w:pStyle w:val="Texto"/>
        <w:jc w:val="left"/>
      </w:pPr>
    </w:p>
    <w:p w14:paraId="5244D099" w14:textId="73AED1F6" w:rsidR="003B043F" w:rsidRDefault="008F2C32" w:rsidP="00647DFB">
      <w:pPr>
        <w:pStyle w:val="Texto"/>
        <w:jc w:val="left"/>
      </w:pPr>
      <w:r>
        <w:tab/>
      </w:r>
      <w:r w:rsidR="003B043F" w:rsidRPr="00FE61D1">
        <w:t xml:space="preserve">Las ponencias </w:t>
      </w:r>
      <w:r w:rsidR="009D57EB">
        <w:t xml:space="preserve">invitadas </w:t>
      </w:r>
      <w:r w:rsidR="003B043F" w:rsidRPr="00FE61D1">
        <w:t xml:space="preserve">pueden ser </w:t>
      </w:r>
      <w:r w:rsidR="009D57EB">
        <w:t>conferencias, minicursos, talleres, mesa redonda</w:t>
      </w:r>
      <w:r w:rsidR="003B043F" w:rsidRPr="00FE61D1">
        <w:t>, talleres</w:t>
      </w:r>
      <w:r w:rsidR="00880588">
        <w:t>.</w:t>
      </w:r>
    </w:p>
    <w:p w14:paraId="2C62EB05" w14:textId="77777777" w:rsidR="00B6715A" w:rsidRPr="00FE61D1" w:rsidRDefault="00B6715A" w:rsidP="00647DFB">
      <w:pPr>
        <w:pStyle w:val="Texto"/>
        <w:jc w:val="left"/>
      </w:pPr>
    </w:p>
    <w:p w14:paraId="35036DAD" w14:textId="4ED14E52" w:rsidR="003B043F" w:rsidRPr="00B6715A" w:rsidRDefault="0089189A" w:rsidP="00647DFB">
      <w:pPr>
        <w:rPr>
          <w:b/>
          <w:bCs/>
        </w:rPr>
      </w:pPr>
      <w:commentRangeStart w:id="4"/>
      <w:r>
        <w:rPr>
          <w:b/>
          <w:bCs/>
        </w:rPr>
        <w:t>Viñetas</w:t>
      </w:r>
      <w:commentRangeEnd w:id="4"/>
      <w:r w:rsidR="00AB442E">
        <w:rPr>
          <w:rStyle w:val="Refdecomentario"/>
        </w:rPr>
        <w:commentReference w:id="4"/>
      </w:r>
    </w:p>
    <w:p w14:paraId="08530193" w14:textId="77777777" w:rsidR="00B6715A" w:rsidRPr="00FE61D1" w:rsidRDefault="00B6715A" w:rsidP="00647DFB">
      <w:pPr>
        <w:pStyle w:val="Texto"/>
        <w:jc w:val="left"/>
      </w:pPr>
    </w:p>
    <w:p w14:paraId="3454FE76" w14:textId="14B9C4BA" w:rsidR="003B043F" w:rsidRPr="00FE61D1" w:rsidRDefault="008F2C32" w:rsidP="00647DFB">
      <w:pPr>
        <w:pStyle w:val="Texto"/>
        <w:jc w:val="left"/>
      </w:pPr>
      <w:r>
        <w:tab/>
      </w:r>
      <w:r w:rsidR="003B043F" w:rsidRPr="00FE61D1">
        <w:t>Use las menos posibles. La viñeta debe:</w:t>
      </w:r>
    </w:p>
    <w:p w14:paraId="3BB2D334" w14:textId="3048F435" w:rsidR="003B043F" w:rsidRPr="00FE61D1" w:rsidRDefault="003B043F" w:rsidP="00647DFB">
      <w:pPr>
        <w:pStyle w:val="Listados"/>
        <w:rPr>
          <w:lang w:val="es-ES_tradnl"/>
        </w:rPr>
      </w:pPr>
      <w:r w:rsidRPr="00FE61D1">
        <w:rPr>
          <w:lang w:val="es-ES_tradnl"/>
        </w:rPr>
        <w:t>quedar a 0,5 cm</w:t>
      </w:r>
    </w:p>
    <w:p w14:paraId="565D3FAA" w14:textId="77777777" w:rsidR="003B043F" w:rsidRPr="00FE61D1" w:rsidRDefault="003B043F" w:rsidP="00647DFB">
      <w:pPr>
        <w:pStyle w:val="Listados"/>
        <w:rPr>
          <w:lang w:val="es-ES_tradnl"/>
        </w:rPr>
      </w:pPr>
      <w:r w:rsidRPr="00FE61D1">
        <w:rPr>
          <w:lang w:val="es-ES_tradnl"/>
        </w:rPr>
        <w:t>el texto a 1 cm.</w:t>
      </w:r>
    </w:p>
    <w:p w14:paraId="52604B6D" w14:textId="77777777" w:rsidR="003B043F" w:rsidRPr="00FE61D1" w:rsidRDefault="003B043F" w:rsidP="00647DFB">
      <w:pPr>
        <w:pStyle w:val="Listados"/>
        <w:numPr>
          <w:ilvl w:val="0"/>
          <w:numId w:val="0"/>
        </w:numPr>
        <w:ind w:left="644"/>
        <w:rPr>
          <w:lang w:val="es-ES_tradnl"/>
        </w:rPr>
      </w:pPr>
    </w:p>
    <w:p w14:paraId="568C7479" w14:textId="39A475D9" w:rsidR="0089189A" w:rsidRDefault="0089189A" w:rsidP="00647DFB">
      <w:pPr>
        <w:pStyle w:val="Texto"/>
        <w:jc w:val="left"/>
        <w:rPr>
          <w:b/>
          <w:bCs/>
        </w:rPr>
      </w:pPr>
      <w:r w:rsidRPr="0089189A">
        <w:rPr>
          <w:b/>
          <w:bCs/>
        </w:rPr>
        <w:t>Tablas</w:t>
      </w:r>
    </w:p>
    <w:p w14:paraId="41575E3F" w14:textId="77777777" w:rsidR="0089189A" w:rsidRDefault="0089189A" w:rsidP="00647DFB">
      <w:pPr>
        <w:pStyle w:val="Texto"/>
        <w:jc w:val="left"/>
        <w:rPr>
          <w:b/>
          <w:bCs/>
        </w:rPr>
      </w:pPr>
    </w:p>
    <w:p w14:paraId="054C5D9C" w14:textId="35BCDEE0" w:rsidR="003B043F" w:rsidRDefault="008F2C32" w:rsidP="00647DFB">
      <w:pPr>
        <w:pStyle w:val="Texto"/>
        <w:jc w:val="left"/>
      </w:pPr>
      <w:r>
        <w:tab/>
      </w:r>
      <w:r w:rsidR="003B043F" w:rsidRPr="00FE61D1">
        <w:t>En las tablas use el siguiente ejemplo como guía</w:t>
      </w:r>
      <w:r w:rsidR="0089189A">
        <w:t>.</w:t>
      </w:r>
    </w:p>
    <w:p w14:paraId="2AF174B1" w14:textId="0C166D5D" w:rsidR="0089189A" w:rsidRDefault="0089189A" w:rsidP="00647DFB">
      <w:pPr>
        <w:pStyle w:val="Texto"/>
        <w:jc w:val="left"/>
      </w:pPr>
    </w:p>
    <w:p w14:paraId="536E5210" w14:textId="4A4F2261" w:rsidR="0089189A" w:rsidRDefault="0089189A" w:rsidP="00647DFB">
      <w:pPr>
        <w:pStyle w:val="Texto"/>
        <w:jc w:val="left"/>
      </w:pPr>
    </w:p>
    <w:p w14:paraId="58E6B2A9" w14:textId="2560EBEA" w:rsidR="0089189A" w:rsidRDefault="0089189A" w:rsidP="00647DFB">
      <w:pPr>
        <w:pStyle w:val="Texto"/>
        <w:jc w:val="left"/>
      </w:pPr>
    </w:p>
    <w:p w14:paraId="2104A2AD" w14:textId="77777777" w:rsidR="00B6715A" w:rsidRPr="00FE61D1" w:rsidRDefault="00B6715A" w:rsidP="00647DFB">
      <w:pPr>
        <w:pStyle w:val="Texto"/>
        <w:jc w:val="left"/>
      </w:pPr>
    </w:p>
    <w:p w14:paraId="41225130" w14:textId="3DF86D0A" w:rsidR="003B043F" w:rsidRDefault="003B043F" w:rsidP="00647DFB">
      <w:pPr>
        <w:pStyle w:val="Texto"/>
        <w:jc w:val="left"/>
      </w:pPr>
      <w:r w:rsidRPr="00FE61D1">
        <w:lastRenderedPageBreak/>
        <w:t xml:space="preserve">Tabla </w:t>
      </w:r>
      <w:r w:rsidRPr="00FE61D1">
        <w:rPr>
          <w:szCs w:val="18"/>
        </w:rPr>
        <w:t>4</w:t>
      </w:r>
      <w:r w:rsidR="0089189A">
        <w:rPr>
          <w:szCs w:val="18"/>
        </w:rPr>
        <w:t xml:space="preserve">. </w:t>
      </w:r>
      <w:r w:rsidRPr="00FE61D1">
        <w:t>Profesorado en enseñanza de la matemática. Créditos y horas lectivas.</w:t>
      </w:r>
    </w:p>
    <w:p w14:paraId="7E7BEBE0" w14:textId="77777777" w:rsidR="0089189A" w:rsidRPr="00FE61D1" w:rsidRDefault="0089189A" w:rsidP="00647DFB">
      <w:pPr>
        <w:pStyle w:val="Texto"/>
        <w:jc w:val="lef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587924C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184A3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9A5820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33A795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B0BE71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6E18C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C85098D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0450AA" w14:textId="77777777" w:rsidR="003B043F" w:rsidRPr="00FE61D1" w:rsidRDefault="003B043F" w:rsidP="00647DFB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97688B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926DB9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8801CA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B962F9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16BF76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BC01AA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988A88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0770F3" w14:textId="77777777" w:rsidR="003B043F" w:rsidRPr="00FE61D1" w:rsidRDefault="003B043F" w:rsidP="00647DFB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621154E5" w14:textId="77777777">
        <w:tc>
          <w:tcPr>
            <w:tcW w:w="1399" w:type="dxa"/>
            <w:shd w:val="clear" w:color="auto" w:fill="auto"/>
          </w:tcPr>
          <w:p w14:paraId="66CC0F95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7EAB29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790A2D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8848BA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5ABC06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BEB5A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B0A5E0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D85579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53C74C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</w:p>
        </w:tc>
      </w:tr>
      <w:tr w:rsidR="003B043F" w:rsidRPr="00FE61D1" w14:paraId="68A9510D" w14:textId="77777777">
        <w:tc>
          <w:tcPr>
            <w:tcW w:w="1399" w:type="dxa"/>
            <w:shd w:val="clear" w:color="auto" w:fill="auto"/>
          </w:tcPr>
          <w:p w14:paraId="4DF2CE6D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76E60163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0D03257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7E282BB6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21EBE9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644128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246A82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B16C1F0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731ADD51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7CE18615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2975DD4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75C64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A04205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117D8D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0A6BDA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87E09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67F210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BE4500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69EE22" w14:textId="77777777" w:rsidR="003B043F" w:rsidRPr="00FE61D1" w:rsidRDefault="003B043F" w:rsidP="00647DFB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72E1DDDE" w14:textId="43FEBC02" w:rsidR="003B043F" w:rsidRPr="00FE61D1" w:rsidRDefault="003B043F" w:rsidP="00647DFB">
      <w:pPr>
        <w:pStyle w:val="Legendatitulo"/>
        <w:rPr>
          <w:rFonts w:cs="Trebuchet MS"/>
          <w:lang w:eastAsia="es-ES_tradnl"/>
        </w:rPr>
      </w:pPr>
      <w:commentRangeStart w:id="5"/>
      <w:r w:rsidRPr="00FE61D1">
        <w:rPr>
          <w:i/>
        </w:rPr>
        <w:t>Fuente</w:t>
      </w:r>
      <w:r w:rsidRPr="00FE61D1">
        <w:t>: encuesta privada. 20</w:t>
      </w:r>
      <w:r w:rsidR="00B6715A">
        <w:t>1</w:t>
      </w:r>
      <w:r w:rsidRPr="00FE61D1">
        <w:t>9</w:t>
      </w:r>
      <w:commentRangeEnd w:id="5"/>
      <w:r w:rsidR="00AB442E">
        <w:rPr>
          <w:rStyle w:val="Refdecomentario"/>
        </w:rPr>
        <w:commentReference w:id="5"/>
      </w:r>
      <w:r w:rsidR="0089189A">
        <w:t xml:space="preserve">. </w:t>
      </w:r>
    </w:p>
    <w:p w14:paraId="5E0992CB" w14:textId="77777777" w:rsidR="003B043F" w:rsidRPr="00FE61D1" w:rsidRDefault="003B043F" w:rsidP="00647DFB">
      <w:pPr>
        <w:pStyle w:val="Texto"/>
        <w:jc w:val="left"/>
      </w:pPr>
    </w:p>
    <w:p w14:paraId="30516D68" w14:textId="4331B37E" w:rsidR="003B043F" w:rsidRPr="0089189A" w:rsidRDefault="0089189A" w:rsidP="00647DFB">
      <w:pPr>
        <w:rPr>
          <w:b/>
          <w:bCs/>
        </w:rPr>
      </w:pPr>
      <w:r w:rsidRPr="0089189A">
        <w:rPr>
          <w:b/>
          <w:bCs/>
        </w:rPr>
        <w:t>F</w:t>
      </w:r>
      <w:r w:rsidRPr="0089189A">
        <w:rPr>
          <w:b/>
          <w:bCs/>
        </w:rPr>
        <w:t>iguras</w:t>
      </w:r>
      <w:r w:rsidRPr="0089189A">
        <w:rPr>
          <w:b/>
          <w:bCs/>
        </w:rPr>
        <w:t>,</w:t>
      </w:r>
      <w:r w:rsidRPr="0089189A">
        <w:rPr>
          <w:b/>
          <w:bCs/>
        </w:rPr>
        <w:t xml:space="preserve"> dibujos, imágenes</w:t>
      </w:r>
    </w:p>
    <w:p w14:paraId="69C857B4" w14:textId="77777777" w:rsidR="00B6715A" w:rsidRPr="00B6715A" w:rsidRDefault="00B6715A" w:rsidP="00647DFB">
      <w:pPr>
        <w:pStyle w:val="Texto"/>
        <w:jc w:val="left"/>
      </w:pPr>
    </w:p>
    <w:p w14:paraId="3EDF0BB1" w14:textId="29BEFFE8" w:rsidR="003B043F" w:rsidRPr="00FE61D1" w:rsidRDefault="008F2C32" w:rsidP="00647DFB">
      <w:pPr>
        <w:pStyle w:val="Texto"/>
        <w:jc w:val="left"/>
      </w:pPr>
      <w:r>
        <w:tab/>
      </w:r>
      <w:r w:rsidR="0089189A">
        <w:t>P</w:t>
      </w:r>
      <w:r w:rsidR="003B043F" w:rsidRPr="00FE61D1">
        <w:t>onga el título en el pie, debajo:</w:t>
      </w:r>
    </w:p>
    <w:p w14:paraId="0DD06822" w14:textId="77777777" w:rsidR="00C7498E" w:rsidRPr="00B00683" w:rsidRDefault="00C7498E" w:rsidP="00647DFB">
      <w:pPr>
        <w:widowControl w:val="0"/>
        <w:autoSpaceDE w:val="0"/>
        <w:autoSpaceDN w:val="0"/>
        <w:adjustRightInd w:val="0"/>
        <w:rPr>
          <w:rFonts w:cs="Trebuchet MS"/>
        </w:rPr>
      </w:pPr>
    </w:p>
    <w:p w14:paraId="0F37AA3C" w14:textId="1C58D31B" w:rsidR="00C7498E" w:rsidRPr="00905A18" w:rsidRDefault="008F2C32" w:rsidP="00647DFB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16A77B58" wp14:editId="5B694743">
            <wp:extent cx="2132577" cy="2162934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3432" cy="219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7704" w14:textId="693825FC" w:rsidR="00C7498E" w:rsidRPr="008F2C32" w:rsidRDefault="00C7498E" w:rsidP="00647DFB">
      <w:pPr>
        <w:tabs>
          <w:tab w:val="left" w:pos="992"/>
        </w:tabs>
        <w:rPr>
          <w:sz w:val="22"/>
          <w:szCs w:val="22"/>
        </w:rPr>
      </w:pPr>
      <w:commentRangeStart w:id="6"/>
      <w:r w:rsidRPr="008F2C32">
        <w:rPr>
          <w:i/>
          <w:sz w:val="22"/>
          <w:szCs w:val="22"/>
        </w:rPr>
        <w:t>Figura 27.</w:t>
      </w:r>
      <w:r w:rsidRPr="008F2C32">
        <w:rPr>
          <w:sz w:val="22"/>
          <w:szCs w:val="22"/>
        </w:rPr>
        <w:t xml:space="preserve"> </w:t>
      </w:r>
      <w:r w:rsidR="00885796" w:rsidRPr="008F2C32">
        <w:rPr>
          <w:sz w:val="22"/>
          <w:szCs w:val="22"/>
        </w:rPr>
        <w:t xml:space="preserve">Logo </w:t>
      </w:r>
      <w:r w:rsidR="00BD134B">
        <w:rPr>
          <w:sz w:val="22"/>
          <w:szCs w:val="22"/>
        </w:rPr>
        <w:t xml:space="preserve">reducido </w:t>
      </w:r>
      <w:r w:rsidR="00885796" w:rsidRPr="008F2C32">
        <w:rPr>
          <w:sz w:val="22"/>
          <w:szCs w:val="22"/>
        </w:rPr>
        <w:t xml:space="preserve">de </w:t>
      </w:r>
      <w:r w:rsidR="008F2C32">
        <w:rPr>
          <w:sz w:val="22"/>
          <w:szCs w:val="22"/>
        </w:rPr>
        <w:t>REDUMATE</w:t>
      </w:r>
      <w:r w:rsidRPr="008F2C32">
        <w:rPr>
          <w:sz w:val="22"/>
          <w:szCs w:val="22"/>
        </w:rPr>
        <w:t>.</w:t>
      </w:r>
      <w:commentRangeEnd w:id="6"/>
      <w:r w:rsidR="00AB442E">
        <w:rPr>
          <w:rStyle w:val="Refdecomentario"/>
        </w:rPr>
        <w:commentReference w:id="6"/>
      </w:r>
    </w:p>
    <w:p w14:paraId="429D1123" w14:textId="77777777" w:rsidR="00B6715A" w:rsidRPr="00905A18" w:rsidRDefault="00B6715A" w:rsidP="00647DFB">
      <w:pPr>
        <w:tabs>
          <w:tab w:val="left" w:pos="992"/>
        </w:tabs>
        <w:rPr>
          <w:sz w:val="22"/>
        </w:rPr>
      </w:pPr>
    </w:p>
    <w:p w14:paraId="0C04CFA4" w14:textId="68E760F0" w:rsidR="003B043F" w:rsidRPr="00B6715A" w:rsidRDefault="003B043F" w:rsidP="00647DFB">
      <w:pPr>
        <w:rPr>
          <w:b/>
          <w:bCs/>
        </w:rPr>
      </w:pPr>
      <w:r w:rsidRPr="00B6715A">
        <w:rPr>
          <w:b/>
          <w:bCs/>
        </w:rPr>
        <w:t>Referencias</w:t>
      </w:r>
    </w:p>
    <w:p w14:paraId="145D50A7" w14:textId="77777777" w:rsidR="00B6715A" w:rsidRPr="00B6715A" w:rsidRDefault="00B6715A" w:rsidP="00647DFB">
      <w:pPr>
        <w:pStyle w:val="Texto"/>
        <w:jc w:val="left"/>
      </w:pPr>
    </w:p>
    <w:p w14:paraId="78B1C124" w14:textId="1F6C3A87" w:rsidR="00B6715A" w:rsidRDefault="003B043F" w:rsidP="00AB442E">
      <w:pPr>
        <w:pStyle w:val="bibliografia"/>
        <w:spacing w:after="0"/>
        <w:ind w:left="0" w:firstLine="0"/>
        <w:rPr>
          <w:lang w:val="es-ES_tradnl"/>
        </w:rPr>
      </w:pPr>
      <w:commentRangeStart w:id="7"/>
      <w:r w:rsidRPr="00FE61D1">
        <w:rPr>
          <w:lang w:val="es-ES_tradnl"/>
        </w:rPr>
        <w:t xml:space="preserve">Álvarez Manilla, J. M., Valdés </w:t>
      </w:r>
      <w:proofErr w:type="spellStart"/>
      <w:r w:rsidRPr="00FE61D1">
        <w:rPr>
          <w:lang w:val="es-ES_tradnl"/>
        </w:rPr>
        <w:t>Krieg</w:t>
      </w:r>
      <w:proofErr w:type="spellEnd"/>
      <w:r w:rsidRPr="00FE61D1">
        <w:rPr>
          <w:lang w:val="es-ES_tradnl"/>
        </w:rPr>
        <w:t xml:space="preserve">, E. &amp; Curiel de Valdés, A. B. (2006). Inteligencia emocional y desempeño escolar. </w:t>
      </w:r>
      <w:r w:rsidRPr="00FE61D1">
        <w:rPr>
          <w:i/>
          <w:iCs/>
          <w:lang w:val="es-ES_tradnl"/>
        </w:rPr>
        <w:t>Revista Panamericana de Pedagogía</w:t>
      </w:r>
      <w:r w:rsidRPr="00FE61D1">
        <w:rPr>
          <w:lang w:val="es-ES_tradnl"/>
        </w:rPr>
        <w:t xml:space="preserve">, 9, 9-33. </w:t>
      </w:r>
      <w:commentRangeEnd w:id="7"/>
      <w:r w:rsidR="00AB442E">
        <w:rPr>
          <w:rStyle w:val="Refdecomentario"/>
          <w:color w:val="auto"/>
          <w:lang w:val="es-ES_tradnl" w:eastAsia="en-US"/>
        </w:rPr>
        <w:commentReference w:id="7"/>
      </w:r>
    </w:p>
    <w:p w14:paraId="160E1F51" w14:textId="77777777" w:rsidR="008F2C32" w:rsidRPr="00FE61D1" w:rsidRDefault="008F2C32" w:rsidP="00AB442E">
      <w:pPr>
        <w:pStyle w:val="bibliografia"/>
        <w:spacing w:after="0"/>
        <w:ind w:left="0" w:firstLine="0"/>
        <w:rPr>
          <w:lang w:val="es-ES_tradnl"/>
        </w:rPr>
      </w:pPr>
    </w:p>
    <w:p w14:paraId="2792EFC5" w14:textId="36D42AD6" w:rsidR="00B6715A" w:rsidRDefault="003B043F" w:rsidP="00AB442E">
      <w:pPr>
        <w:pStyle w:val="bibliografia"/>
        <w:spacing w:after="0"/>
        <w:ind w:left="0" w:firstLine="0"/>
        <w:rPr>
          <w:lang w:val="en-US"/>
        </w:rPr>
      </w:pPr>
      <w:r w:rsidRPr="00FE61D1">
        <w:rPr>
          <w:lang w:val="es-ES_tradnl"/>
        </w:rPr>
        <w:t xml:space="preserve">American </w:t>
      </w:r>
      <w:proofErr w:type="spellStart"/>
      <w:r w:rsidRPr="00FE61D1">
        <w:rPr>
          <w:lang w:val="es-ES_tradnl"/>
        </w:rPr>
        <w:t>Psychological</w:t>
      </w:r>
      <w:proofErr w:type="spellEnd"/>
      <w:r w:rsidRPr="00FE61D1">
        <w:rPr>
          <w:lang w:val="es-ES_tradnl"/>
        </w:rPr>
        <w:t xml:space="preserve"> </w:t>
      </w:r>
      <w:proofErr w:type="spellStart"/>
      <w:r w:rsidRPr="00FE61D1">
        <w:rPr>
          <w:lang w:val="es-ES_tradnl"/>
        </w:rPr>
        <w:t>Association</w:t>
      </w:r>
      <w:proofErr w:type="spellEnd"/>
      <w:r w:rsidRPr="00FE61D1">
        <w:rPr>
          <w:lang w:val="es-ES_tradnl"/>
        </w:rPr>
        <w:t xml:space="preserve">. </w:t>
      </w:r>
      <w:r w:rsidRPr="00885796">
        <w:rPr>
          <w:lang w:val="en-US"/>
        </w:rPr>
        <w:t xml:space="preserve">(2009). </w:t>
      </w:r>
      <w:r w:rsidRPr="00885796">
        <w:rPr>
          <w:i/>
          <w:iCs/>
          <w:lang w:val="en-US"/>
        </w:rPr>
        <w:t>Publication manual of the American Psychological Association</w:t>
      </w:r>
      <w:r w:rsidRPr="00885796">
        <w:rPr>
          <w:lang w:val="en-US"/>
        </w:rPr>
        <w:t xml:space="preserve">. </w:t>
      </w:r>
      <w:r w:rsidRPr="00FE61D1">
        <w:rPr>
          <w:lang w:val="es-ES_tradnl"/>
        </w:rPr>
        <w:t xml:space="preserve">(6th ed.) Washington, DC: American </w:t>
      </w:r>
      <w:proofErr w:type="spellStart"/>
      <w:r w:rsidRPr="00FE61D1">
        <w:rPr>
          <w:lang w:val="es-ES_tradnl"/>
        </w:rPr>
        <w:t>Psychological</w:t>
      </w:r>
      <w:proofErr w:type="spellEnd"/>
      <w:r w:rsidRPr="00FE61D1">
        <w:rPr>
          <w:lang w:val="es-ES_tradnl"/>
        </w:rPr>
        <w:t xml:space="preserve"> </w:t>
      </w:r>
      <w:proofErr w:type="spellStart"/>
      <w:r w:rsidRPr="00FE61D1">
        <w:rPr>
          <w:lang w:val="es-ES_tradnl"/>
        </w:rPr>
        <w:t>Association</w:t>
      </w:r>
      <w:proofErr w:type="spellEnd"/>
      <w:r w:rsidRPr="00FE61D1">
        <w:rPr>
          <w:lang w:val="es-ES_tradnl"/>
        </w:rPr>
        <w:t xml:space="preserve">. </w:t>
      </w:r>
      <w:proofErr w:type="spellStart"/>
      <w:r w:rsidRPr="00885796">
        <w:rPr>
          <w:lang w:val="en-US"/>
        </w:rPr>
        <w:t>Viadero</w:t>
      </w:r>
      <w:proofErr w:type="spellEnd"/>
      <w:r w:rsidRPr="00885796">
        <w:rPr>
          <w:lang w:val="en-US"/>
        </w:rPr>
        <w:t xml:space="preserve">, D. (2007, 19 de </w:t>
      </w:r>
      <w:proofErr w:type="spellStart"/>
      <w:r w:rsidRPr="00885796">
        <w:rPr>
          <w:lang w:val="en-US"/>
        </w:rPr>
        <w:t>diciembre</w:t>
      </w:r>
      <w:proofErr w:type="spellEnd"/>
      <w:r w:rsidRPr="00885796">
        <w:rPr>
          <w:lang w:val="en-US"/>
        </w:rPr>
        <w:t xml:space="preserve">). </w:t>
      </w:r>
    </w:p>
    <w:p w14:paraId="047C275E" w14:textId="77777777" w:rsidR="008F2C32" w:rsidRPr="00885796" w:rsidRDefault="008F2C32" w:rsidP="00AB442E">
      <w:pPr>
        <w:pStyle w:val="bibliografia"/>
        <w:spacing w:after="0"/>
        <w:ind w:left="0" w:firstLine="0"/>
        <w:rPr>
          <w:lang w:val="en-US"/>
        </w:rPr>
      </w:pPr>
    </w:p>
    <w:p w14:paraId="6E27858A" w14:textId="7808B1E1" w:rsidR="003B043F" w:rsidRPr="00B6715A" w:rsidRDefault="003B043F" w:rsidP="00AB442E">
      <w:pPr>
        <w:pStyle w:val="bibliografia"/>
        <w:spacing w:after="0"/>
        <w:ind w:left="0" w:firstLine="0"/>
        <w:rPr>
          <w:lang w:val="en-US"/>
        </w:rPr>
      </w:pPr>
      <w:proofErr w:type="spellStart"/>
      <w:r w:rsidRPr="00885796">
        <w:rPr>
          <w:lang w:val="en-US"/>
        </w:rPr>
        <w:t>Murzynski</w:t>
      </w:r>
      <w:proofErr w:type="spellEnd"/>
      <w:r w:rsidRPr="00885796">
        <w:rPr>
          <w:rFonts w:cs="Arial"/>
          <w:lang w:val="en-US"/>
        </w:rPr>
        <w:t xml:space="preserve">, J., &amp; </w:t>
      </w:r>
      <w:proofErr w:type="spellStart"/>
      <w:r w:rsidRPr="00885796">
        <w:rPr>
          <w:rFonts w:cs="Arial"/>
          <w:lang w:val="en-US"/>
        </w:rPr>
        <w:t>Degelman</w:t>
      </w:r>
      <w:proofErr w:type="spellEnd"/>
      <w:r w:rsidRPr="00885796">
        <w:rPr>
          <w:rFonts w:cs="Arial"/>
          <w:lang w:val="en-US"/>
        </w:rPr>
        <w:t xml:space="preserve">, D. (1996). Body language of women and judgments of vulnerability to sexual assault. </w:t>
      </w:r>
      <w:r w:rsidRPr="00885796">
        <w:rPr>
          <w:rFonts w:cs="Arial"/>
          <w:i/>
          <w:iCs/>
          <w:lang w:val="en-US"/>
        </w:rPr>
        <w:t>Journal of Applied Social Psychology, 26,</w:t>
      </w:r>
      <w:r w:rsidRPr="00885796">
        <w:rPr>
          <w:rFonts w:cs="Arial"/>
          <w:lang w:val="en-US"/>
        </w:rPr>
        <w:t xml:space="preserve"> 1617-1626. doi:</w:t>
      </w:r>
      <w:hyperlink r:id="rId15" w:history="1">
        <w:r w:rsidRPr="00885796">
          <w:rPr>
            <w:rFonts w:cs="Arial"/>
            <w:u w:val="single" w:color="0060A5"/>
            <w:lang w:val="en-US"/>
          </w:rPr>
          <w:t>10.1111/j.1559-</w:t>
        </w:r>
        <w:proofErr w:type="gramStart"/>
        <w:r w:rsidRPr="00885796">
          <w:rPr>
            <w:rFonts w:cs="Arial"/>
            <w:u w:val="single" w:color="0060A5"/>
            <w:lang w:val="en-US"/>
          </w:rPr>
          <w:t>1816.1996.tb</w:t>
        </w:r>
        <w:proofErr w:type="gramEnd"/>
        <w:r w:rsidRPr="00885796">
          <w:rPr>
            <w:rFonts w:cs="Arial"/>
            <w:u w:val="single" w:color="0060A5"/>
            <w:lang w:val="en-US"/>
          </w:rPr>
          <w:t>00088.x</w:t>
        </w:r>
      </w:hyperlink>
    </w:p>
    <w:sectPr w:rsidR="003B043F" w:rsidRPr="00B6715A" w:rsidSect="003B043F">
      <w:headerReference w:type="even" r:id="rId16"/>
      <w:headerReference w:type="default" r:id="rId17"/>
      <w:footerReference w:type="default" r:id="rId18"/>
      <w:footerReference w:type="first" r:id="rId19"/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Angel Ruiz" w:date="2021-06-17T14:58:00Z" w:initials="AR">
    <w:p w14:paraId="350B60B0" w14:textId="091011F7" w:rsidR="00AB442E" w:rsidRPr="008F2C32" w:rsidRDefault="00AB442E" w:rsidP="00AB442E">
      <w:pPr>
        <w:jc w:val="center"/>
        <w:rPr>
          <w:sz w:val="28"/>
          <w:szCs w:val="28"/>
        </w:rPr>
      </w:pPr>
      <w:r>
        <w:rPr>
          <w:rStyle w:val="Refdecomentario"/>
        </w:rPr>
        <w:annotationRef/>
      </w:r>
      <w:r>
        <w:rPr>
          <w:sz w:val="28"/>
          <w:szCs w:val="28"/>
        </w:rPr>
        <w:t>C</w:t>
      </w:r>
      <w:r>
        <w:rPr>
          <w:sz w:val="28"/>
          <w:szCs w:val="28"/>
        </w:rPr>
        <w:t xml:space="preserve">entrado, </w:t>
      </w:r>
      <w:r w:rsidRPr="008F2C32">
        <w:rPr>
          <w:sz w:val="28"/>
          <w:szCs w:val="28"/>
        </w:rPr>
        <w:t xml:space="preserve">título en Times New </w:t>
      </w:r>
      <w:proofErr w:type="spellStart"/>
      <w:r w:rsidRPr="008F2C32">
        <w:rPr>
          <w:sz w:val="28"/>
          <w:szCs w:val="28"/>
        </w:rPr>
        <w:t>Roman</w:t>
      </w:r>
      <w:proofErr w:type="spellEnd"/>
      <w:r w:rsidRPr="008F2C32">
        <w:rPr>
          <w:sz w:val="28"/>
          <w:szCs w:val="28"/>
        </w:rPr>
        <w:t xml:space="preserve"> 14 puntos</w:t>
      </w:r>
      <w:r>
        <w:rPr>
          <w:sz w:val="28"/>
          <w:szCs w:val="28"/>
        </w:rPr>
        <w:t>.</w:t>
      </w:r>
    </w:p>
    <w:p w14:paraId="2086DDC3" w14:textId="10890B65" w:rsidR="00AB442E" w:rsidRDefault="00AB442E">
      <w:pPr>
        <w:pStyle w:val="Textocomentario"/>
      </w:pPr>
    </w:p>
  </w:comment>
  <w:comment w:id="1" w:author="Angel Ruiz" w:date="2021-06-17T14:54:00Z" w:initials="AR">
    <w:p w14:paraId="279E371F" w14:textId="4DFB48D2" w:rsidR="00AB442E" w:rsidRDefault="00AB442E">
      <w:pPr>
        <w:pStyle w:val="Textocomentario"/>
      </w:pPr>
      <w:r>
        <w:rPr>
          <w:rStyle w:val="Refdecomentario"/>
        </w:rPr>
        <w:annotationRef/>
      </w:r>
      <w:r>
        <w:t>Nótese que párrafos nuevos deben comenzar con una sangría de un centímetro.</w:t>
      </w:r>
      <w:r w:rsidR="00BD134B">
        <w:t xml:space="preserve"> Justificación de textos a la izquierda.</w:t>
      </w:r>
    </w:p>
  </w:comment>
  <w:comment w:id="2" w:author="Angel Ruiz" w:date="2021-06-17T14:52:00Z" w:initials="AR">
    <w:p w14:paraId="1FDF6421" w14:textId="30711343" w:rsidR="00AB442E" w:rsidRDefault="00AB442E">
      <w:pPr>
        <w:pStyle w:val="Textocomentario"/>
      </w:pPr>
      <w:r>
        <w:rPr>
          <w:rStyle w:val="Refdecomentario"/>
        </w:rPr>
        <w:annotationRef/>
      </w:r>
      <w:r>
        <w:t>El espacio inter-párrafos incluye una línea en blanco en los párrafos normales. En tablas, se pide usar sin línea en blanco adicional</w:t>
      </w:r>
      <w:r w:rsidR="00BD134B">
        <w:t xml:space="preserve"> entre renglones</w:t>
      </w:r>
      <w:r>
        <w:t>.</w:t>
      </w:r>
    </w:p>
  </w:comment>
  <w:comment w:id="3" w:author="Angel Ruiz" w:date="2021-06-17T14:58:00Z" w:initials="AR">
    <w:p w14:paraId="04CF2A12" w14:textId="738F078C" w:rsidR="00AB442E" w:rsidRDefault="00AB442E">
      <w:pPr>
        <w:pStyle w:val="Textocomentario"/>
      </w:pPr>
      <w:r>
        <w:rPr>
          <w:rStyle w:val="Refdecomentario"/>
        </w:rPr>
        <w:annotationRef/>
      </w:r>
      <w:r>
        <w:t>S</w:t>
      </w:r>
      <w:r w:rsidRPr="008F2C32">
        <w:t>ubtítulo de nivel 2</w:t>
      </w:r>
      <w:r>
        <w:t>.</w:t>
      </w:r>
    </w:p>
  </w:comment>
  <w:comment w:id="4" w:author="Angel Ruiz" w:date="2021-06-17T14:59:00Z" w:initials="AR">
    <w:p w14:paraId="4EB6871D" w14:textId="7EF66CC5" w:rsidR="00AB442E" w:rsidRDefault="00AB442E">
      <w:pPr>
        <w:pStyle w:val="Textocomentario"/>
      </w:pPr>
      <w:r>
        <w:rPr>
          <w:rStyle w:val="Refdecomentario"/>
        </w:rPr>
        <w:annotationRef/>
      </w:r>
      <w:r>
        <w:t>S</w:t>
      </w:r>
      <w:r w:rsidRPr="008F2C32">
        <w:t>ubtítulo de nivel 3</w:t>
      </w:r>
      <w:r>
        <w:t>.</w:t>
      </w:r>
    </w:p>
  </w:comment>
  <w:comment w:id="5" w:author="Angel Ruiz" w:date="2021-06-17T15:00:00Z" w:initials="AR">
    <w:p w14:paraId="1E7F7F61" w14:textId="3D583265" w:rsidR="00AB442E" w:rsidRPr="00AB442E" w:rsidRDefault="00AB442E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AB442E">
        <w:rPr>
          <w:lang w:val="en-US"/>
        </w:rPr>
        <w:t>Times New Roman 11 puntos</w:t>
      </w:r>
      <w:r w:rsidRPr="00AB442E">
        <w:rPr>
          <w:lang w:val="en-US"/>
        </w:rPr>
        <w:t>.</w:t>
      </w:r>
    </w:p>
  </w:comment>
  <w:comment w:id="6" w:author="Angel Ruiz" w:date="2021-06-17T15:00:00Z" w:initials="AR">
    <w:p w14:paraId="746EB45F" w14:textId="7FC26938" w:rsidR="00AB442E" w:rsidRPr="00AB442E" w:rsidRDefault="00AB442E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AB442E">
        <w:rPr>
          <w:sz w:val="22"/>
          <w:szCs w:val="22"/>
          <w:lang w:val="en-US"/>
        </w:rPr>
        <w:t>Times New Roman 11 puntos</w:t>
      </w:r>
      <w:r>
        <w:rPr>
          <w:sz w:val="22"/>
          <w:szCs w:val="22"/>
          <w:lang w:val="en-US"/>
        </w:rPr>
        <w:t>.</w:t>
      </w:r>
    </w:p>
  </w:comment>
  <w:comment w:id="7" w:author="Angel Ruiz" w:date="2021-06-17T14:57:00Z" w:initials="AR">
    <w:p w14:paraId="09F396B7" w14:textId="32AE7128" w:rsidR="00AB442E" w:rsidRPr="00AB442E" w:rsidRDefault="00AB442E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AB442E">
        <w:rPr>
          <w:lang w:val="en-US"/>
        </w:rPr>
        <w:t>Times New Roman 11 puntos.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086DDC3" w15:done="0"/>
  <w15:commentEx w15:paraId="279E371F" w15:done="0"/>
  <w15:commentEx w15:paraId="1FDF6421" w15:done="0"/>
  <w15:commentEx w15:paraId="04CF2A12" w15:done="0"/>
  <w15:commentEx w15:paraId="4EB6871D" w15:done="0"/>
  <w15:commentEx w15:paraId="1E7F7F61" w15:done="0"/>
  <w15:commentEx w15:paraId="746EB45F" w15:done="0"/>
  <w15:commentEx w15:paraId="09F396B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75E190" w16cex:dateUtc="2021-06-17T20:58:00Z"/>
  <w16cex:commentExtensible w16cex:durableId="2475E08E" w16cex:dateUtc="2021-06-17T20:54:00Z"/>
  <w16cex:commentExtensible w16cex:durableId="2475E016" w16cex:dateUtc="2021-06-17T20:52:00Z"/>
  <w16cex:commentExtensible w16cex:durableId="2475E1B1" w16cex:dateUtc="2021-06-17T20:58:00Z"/>
  <w16cex:commentExtensible w16cex:durableId="2475E1D5" w16cex:dateUtc="2021-06-17T20:59:00Z"/>
  <w16cex:commentExtensible w16cex:durableId="2475E1FA" w16cex:dateUtc="2021-06-17T21:00:00Z"/>
  <w16cex:commentExtensible w16cex:durableId="2475E217" w16cex:dateUtc="2021-06-17T21:00:00Z"/>
  <w16cex:commentExtensible w16cex:durableId="2475E165" w16cex:dateUtc="2021-06-17T20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086DDC3" w16cid:durableId="2475E190"/>
  <w16cid:commentId w16cid:paraId="279E371F" w16cid:durableId="2475E08E"/>
  <w16cid:commentId w16cid:paraId="1FDF6421" w16cid:durableId="2475E016"/>
  <w16cid:commentId w16cid:paraId="04CF2A12" w16cid:durableId="2475E1B1"/>
  <w16cid:commentId w16cid:paraId="4EB6871D" w16cid:durableId="2475E1D5"/>
  <w16cid:commentId w16cid:paraId="1E7F7F61" w16cid:durableId="2475E1FA"/>
  <w16cid:commentId w16cid:paraId="746EB45F" w16cid:durableId="2475E217"/>
  <w16cid:commentId w16cid:paraId="09F396B7" w16cid:durableId="2475E16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33B08" w14:textId="77777777" w:rsidR="00D01801" w:rsidRDefault="00D01801">
      <w:r>
        <w:separator/>
      </w:r>
    </w:p>
  </w:endnote>
  <w:endnote w:type="continuationSeparator" w:id="0">
    <w:p w14:paraId="72BB4A88" w14:textId="77777777" w:rsidR="00D01801" w:rsidRDefault="00D0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86AF9" w14:textId="71C1A607" w:rsidR="008F2C32" w:rsidRDefault="008F2C32" w:rsidP="00B6715A">
    <w:pPr>
      <w:pStyle w:val="Piedepgina"/>
      <w:jc w:val="right"/>
      <w:rPr>
        <w:i/>
        <w:sz w:val="22"/>
      </w:rPr>
    </w:pPr>
    <w:r>
      <w:rPr>
        <w:i/>
        <w:sz w:val="22"/>
      </w:rPr>
      <w:t xml:space="preserve">III CEMACYC, 24-26 </w:t>
    </w:r>
    <w:r w:rsidR="00140DF4">
      <w:rPr>
        <w:i/>
        <w:sz w:val="22"/>
      </w:rPr>
      <w:t xml:space="preserve">noviembre, </w:t>
    </w:r>
    <w:r>
      <w:rPr>
        <w:i/>
        <w:sz w:val="22"/>
      </w:rPr>
      <w:t>2021, Costa Rica</w:t>
    </w:r>
  </w:p>
  <w:p w14:paraId="14E8F601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19420" w14:textId="2F958AE2" w:rsidR="008F2C32" w:rsidRPr="00A4183C" w:rsidRDefault="008F2C32" w:rsidP="008F2C32">
    <w:pPr>
      <w:pStyle w:val="Piedepgina"/>
      <w:tabs>
        <w:tab w:val="clear" w:pos="4252"/>
        <w:tab w:val="clear" w:pos="8504"/>
        <w:tab w:val="center" w:pos="4789"/>
      </w:tabs>
      <w:jc w:val="right"/>
      <w:rPr>
        <w:i/>
        <w:sz w:val="22"/>
      </w:rPr>
    </w:pPr>
    <w:r>
      <w:rPr>
        <w:i/>
        <w:sz w:val="22"/>
      </w:rPr>
      <w:t xml:space="preserve">III CEMACYC, 24-26 </w:t>
    </w:r>
    <w:r w:rsidR="00140DF4">
      <w:rPr>
        <w:i/>
        <w:sz w:val="22"/>
      </w:rPr>
      <w:t xml:space="preserve">noviembre, </w:t>
    </w:r>
    <w:r>
      <w:rPr>
        <w:i/>
        <w:sz w:val="22"/>
      </w:rPr>
      <w:t>2021, Costa Rica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5CDC4" w14:textId="77777777" w:rsidR="00D01801" w:rsidRDefault="00D01801">
      <w:r>
        <w:separator/>
      </w:r>
    </w:p>
  </w:footnote>
  <w:footnote w:type="continuationSeparator" w:id="0">
    <w:p w14:paraId="29F41516" w14:textId="77777777" w:rsidR="00D01801" w:rsidRDefault="00D01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23B9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E552170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A326F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54368B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5FEDB2AD" w14:textId="448C4AEB" w:rsidR="00881B88" w:rsidRPr="004F5306" w:rsidRDefault="00881B88" w:rsidP="003B04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9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ngel Ruiz">
    <w15:presenceInfo w15:providerId="Windows Live" w15:userId="034ebb56a846e6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E0FD9"/>
    <w:rsid w:val="00130D71"/>
    <w:rsid w:val="00140DF4"/>
    <w:rsid w:val="00175AAC"/>
    <w:rsid w:val="001A5C51"/>
    <w:rsid w:val="001D78C4"/>
    <w:rsid w:val="00282B64"/>
    <w:rsid w:val="002A39BC"/>
    <w:rsid w:val="002F551B"/>
    <w:rsid w:val="0032304B"/>
    <w:rsid w:val="00367F42"/>
    <w:rsid w:val="0038559D"/>
    <w:rsid w:val="003B043F"/>
    <w:rsid w:val="00493151"/>
    <w:rsid w:val="0054368B"/>
    <w:rsid w:val="005740EF"/>
    <w:rsid w:val="00647DFB"/>
    <w:rsid w:val="006867EF"/>
    <w:rsid w:val="007034D7"/>
    <w:rsid w:val="007163DC"/>
    <w:rsid w:val="00787D0A"/>
    <w:rsid w:val="00835B23"/>
    <w:rsid w:val="00875B73"/>
    <w:rsid w:val="00880588"/>
    <w:rsid w:val="00881B88"/>
    <w:rsid w:val="00885796"/>
    <w:rsid w:val="0089189A"/>
    <w:rsid w:val="00892582"/>
    <w:rsid w:val="008F2C32"/>
    <w:rsid w:val="00901394"/>
    <w:rsid w:val="00921E4C"/>
    <w:rsid w:val="00922D78"/>
    <w:rsid w:val="009D17E7"/>
    <w:rsid w:val="009D57EB"/>
    <w:rsid w:val="00A04BFE"/>
    <w:rsid w:val="00A4183C"/>
    <w:rsid w:val="00AB442E"/>
    <w:rsid w:val="00B15048"/>
    <w:rsid w:val="00B6715A"/>
    <w:rsid w:val="00BB4B28"/>
    <w:rsid w:val="00BD134B"/>
    <w:rsid w:val="00BE4C3D"/>
    <w:rsid w:val="00C45C97"/>
    <w:rsid w:val="00C7498E"/>
    <w:rsid w:val="00C93F09"/>
    <w:rsid w:val="00D01801"/>
    <w:rsid w:val="00D325DF"/>
    <w:rsid w:val="00E0344F"/>
    <w:rsid w:val="00E17850"/>
    <w:rsid w:val="00E7023F"/>
    <w:rsid w:val="00EE72B1"/>
    <w:rsid w:val="00EF76D8"/>
    <w:rsid w:val="00F74836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F936DA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5740EF"/>
    <w:pPr>
      <w:keepNext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6715A"/>
    <w:pPr>
      <w:keepNext/>
      <w:jc w:val="both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89189A"/>
    <w:pPr>
      <w:widowControl w:val="0"/>
      <w:tabs>
        <w:tab w:val="left" w:pos="567"/>
      </w:tabs>
      <w:autoSpaceDE w:val="0"/>
      <w:autoSpaceDN w:val="0"/>
      <w:adjustRightInd w:val="0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89189A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5740EF"/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6715A"/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mailto:hsv@hr.ac.b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jpg"/><Relationship Id="rId12" Type="http://schemas.openxmlformats.org/officeDocument/2006/relationships/hyperlink" Target="mailto:erb@ucr.ac.cr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hyperlink" Target="http://dx.doi.org/10.1111/j.1559-1816.1996.tb00088.x" TargetMode="External"/><Relationship Id="rId10" Type="http://schemas.microsoft.com/office/2016/09/relationships/commentsIds" Target="commentsIds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2001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6</cp:revision>
  <cp:lastPrinted>2010-01-27T21:10:00Z</cp:lastPrinted>
  <dcterms:created xsi:type="dcterms:W3CDTF">2021-06-17T19:57:00Z</dcterms:created>
  <dcterms:modified xsi:type="dcterms:W3CDTF">2021-06-17T21:03:00Z</dcterms:modified>
</cp:coreProperties>
</file>